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AA14C" w14:textId="77777777" w:rsidR="00A936EE" w:rsidRDefault="00A936EE">
      <w:r>
        <w:t xml:space="preserve">Na podlagi 138. člena Zakona o urejanju prostora ( v nadaljevanju ZUreP-3, Uradni list RS št.199/21 in 18/23-ZDU-10) in 15. </w:t>
      </w:r>
      <w:r w:rsidR="007A1DEF">
        <w:t>člena Statuta Občine Kidričevo (</w:t>
      </w:r>
      <w:r>
        <w:t>Uradno glasilo slovenskih občin, št. 62/16 in 16/18) je Občinski svet Občine Kidričevo na svoji --- seji, dne-----, sprejel</w:t>
      </w:r>
    </w:p>
    <w:p w14:paraId="622AD486" w14:textId="77777777" w:rsidR="00FC0319" w:rsidRPr="00FC0319" w:rsidRDefault="00A936EE" w:rsidP="00FC0319">
      <w:pPr>
        <w:jc w:val="center"/>
        <w:rPr>
          <w:rFonts w:asciiTheme="majorHAnsi" w:hAnsiTheme="majorHAnsi" w:cstheme="majorHAnsi"/>
          <w:b/>
        </w:rPr>
      </w:pPr>
      <w:r w:rsidRPr="00FC0319">
        <w:rPr>
          <w:rFonts w:asciiTheme="majorHAnsi" w:hAnsiTheme="majorHAnsi" w:cstheme="majorHAnsi"/>
          <w:b/>
        </w:rPr>
        <w:t xml:space="preserve">SKLEP </w:t>
      </w:r>
      <w:r w:rsidR="00FC0319" w:rsidRPr="00FC0319">
        <w:rPr>
          <w:rFonts w:asciiTheme="majorHAnsi" w:hAnsiTheme="majorHAnsi" w:cstheme="majorHAnsi"/>
          <w:b/>
        </w:rPr>
        <w:t>O POTRDITVI</w:t>
      </w:r>
    </w:p>
    <w:p w14:paraId="2027F272" w14:textId="77777777" w:rsidR="007A1DEF" w:rsidRDefault="00FC0319" w:rsidP="007A1DEF">
      <w:pPr>
        <w:jc w:val="both"/>
        <w:rPr>
          <w:rFonts w:asciiTheme="majorHAnsi" w:eastAsia="Times New Roman" w:hAnsiTheme="majorHAnsi" w:cstheme="majorHAnsi"/>
          <w:b/>
          <w:color w:val="000000" w:themeColor="text1"/>
          <w:lang w:eastAsia="sl-SI"/>
        </w:rPr>
      </w:pPr>
      <w:r w:rsidRPr="00FC0319">
        <w:rPr>
          <w:rFonts w:asciiTheme="majorHAnsi" w:hAnsiTheme="majorHAnsi" w:cstheme="majorHAnsi"/>
          <w:b/>
          <w:color w:val="000000" w:themeColor="text1"/>
        </w:rPr>
        <w:t xml:space="preserve">lokacijske preveritve za omogočanje začasne rabe </w:t>
      </w:r>
      <w:r w:rsidRPr="00FC0319">
        <w:rPr>
          <w:rFonts w:asciiTheme="majorHAnsi" w:eastAsia="Times New Roman" w:hAnsiTheme="majorHAnsi" w:cstheme="majorHAnsi"/>
          <w:b/>
          <w:color w:val="000000" w:themeColor="text1"/>
          <w:lang w:eastAsia="sl-SI"/>
        </w:rPr>
        <w:t>za del enot urejanja prostora »KI01«, »KI02« in »KI04« na parcelah št. 1011/4, 1011/88, 1019/10, 1019/4, 1019/5, 1019/77 in 1175/2 vse k. o.  425 Lovrenc na Dravskem polju.</w:t>
      </w:r>
    </w:p>
    <w:p w14:paraId="378CCA1E" w14:textId="77777777" w:rsidR="007A1DEF" w:rsidRDefault="007A1DEF" w:rsidP="007A1DEF">
      <w:pPr>
        <w:jc w:val="center"/>
        <w:rPr>
          <w:rFonts w:asciiTheme="majorHAnsi" w:eastAsia="Times New Roman" w:hAnsiTheme="majorHAnsi" w:cstheme="majorHAnsi"/>
          <w:b/>
          <w:color w:val="000000" w:themeColor="text1"/>
          <w:lang w:eastAsia="sl-SI"/>
        </w:rPr>
      </w:pPr>
      <w:r>
        <w:rPr>
          <w:rFonts w:asciiTheme="majorHAnsi" w:eastAsia="Times New Roman" w:hAnsiTheme="majorHAnsi" w:cstheme="majorHAnsi"/>
          <w:b/>
          <w:color w:val="000000" w:themeColor="text1"/>
          <w:lang w:eastAsia="sl-SI"/>
        </w:rPr>
        <w:t>1.</w:t>
      </w:r>
    </w:p>
    <w:p w14:paraId="2F32BE69" w14:textId="77777777" w:rsidR="007A1DEF" w:rsidRDefault="007A1DEF" w:rsidP="007A1DEF">
      <w:pPr>
        <w:jc w:val="both"/>
        <w:rPr>
          <w:rFonts w:asciiTheme="majorHAnsi" w:eastAsia="Times New Roman" w:hAnsiTheme="majorHAnsi" w:cstheme="majorHAnsi"/>
          <w:color w:val="000000" w:themeColor="text1"/>
          <w:lang w:eastAsia="sl-SI"/>
        </w:rPr>
      </w:pPr>
      <w:r w:rsidRPr="007A1DEF">
        <w:rPr>
          <w:rFonts w:asciiTheme="majorHAnsi" w:eastAsia="Times New Roman" w:hAnsiTheme="majorHAnsi" w:cstheme="majorHAnsi"/>
          <w:color w:val="000000" w:themeColor="text1"/>
          <w:lang w:eastAsia="sl-SI"/>
        </w:rPr>
        <w:t>S tem sklepom se potrdi lokacijska preveritev</w:t>
      </w:r>
      <w:r w:rsidRPr="007A1DEF">
        <w:rPr>
          <w:rFonts w:asciiTheme="majorHAnsi" w:hAnsiTheme="majorHAnsi" w:cstheme="majorHAnsi"/>
          <w:color w:val="000000" w:themeColor="text1"/>
        </w:rPr>
        <w:t xml:space="preserve"> </w:t>
      </w:r>
      <w:r w:rsidRPr="007A1DEF">
        <w:rPr>
          <w:rFonts w:asciiTheme="majorHAnsi" w:eastAsia="Times New Roman" w:hAnsiTheme="majorHAnsi" w:cstheme="majorHAnsi"/>
          <w:color w:val="000000" w:themeColor="text1"/>
          <w:lang w:eastAsia="sl-SI"/>
        </w:rPr>
        <w:t>za omogočanje začasne rabe za del enot urejanja prostora »KI01«, »KI02« in »KI04« na parcelah št. 1011/4, 1011/88, 1019/10, 1019/4, 1019/5, 1019/77 in 1175/2 vse k. o. 425 Lovrenc na Dravskem polju. Z</w:t>
      </w:r>
      <w:r w:rsidR="00CC7E5A">
        <w:rPr>
          <w:rFonts w:asciiTheme="majorHAnsi" w:eastAsia="Times New Roman" w:hAnsiTheme="majorHAnsi" w:cstheme="majorHAnsi"/>
          <w:color w:val="000000" w:themeColor="text1"/>
          <w:lang w:eastAsia="sl-SI"/>
        </w:rPr>
        <w:t xml:space="preserve">emljišča se </w:t>
      </w:r>
      <w:r w:rsidR="00F02D26">
        <w:rPr>
          <w:rFonts w:asciiTheme="majorHAnsi" w:eastAsia="Times New Roman" w:hAnsiTheme="majorHAnsi" w:cstheme="majorHAnsi"/>
          <w:color w:val="000000" w:themeColor="text1"/>
          <w:lang w:eastAsia="sl-SI"/>
        </w:rPr>
        <w:t>po določilih Občin</w:t>
      </w:r>
      <w:r w:rsidRPr="007A1DEF">
        <w:rPr>
          <w:rFonts w:asciiTheme="majorHAnsi" w:eastAsia="Times New Roman" w:hAnsiTheme="majorHAnsi" w:cstheme="majorHAnsi"/>
          <w:color w:val="000000" w:themeColor="text1"/>
          <w:lang w:eastAsia="sl-SI"/>
        </w:rPr>
        <w:t>s</w:t>
      </w:r>
      <w:r w:rsidR="00F02D26">
        <w:rPr>
          <w:rFonts w:asciiTheme="majorHAnsi" w:eastAsia="Times New Roman" w:hAnsiTheme="majorHAnsi" w:cstheme="majorHAnsi"/>
          <w:color w:val="000000" w:themeColor="text1"/>
          <w:lang w:eastAsia="sl-SI"/>
        </w:rPr>
        <w:t>k</w:t>
      </w:r>
      <w:r w:rsidRPr="007A1DEF">
        <w:rPr>
          <w:rFonts w:asciiTheme="majorHAnsi" w:eastAsia="Times New Roman" w:hAnsiTheme="majorHAnsi" w:cstheme="majorHAnsi"/>
          <w:color w:val="000000" w:themeColor="text1"/>
          <w:lang w:eastAsia="sl-SI"/>
        </w:rPr>
        <w:t>ega prostorskega načrta Občine Kidričevo</w:t>
      </w:r>
      <w:r w:rsidR="00F02D26">
        <w:rPr>
          <w:rFonts w:asciiTheme="majorHAnsi" w:eastAsia="Times New Roman" w:hAnsiTheme="majorHAnsi" w:cstheme="majorHAnsi"/>
          <w:color w:val="000000" w:themeColor="text1"/>
          <w:lang w:eastAsia="sl-SI"/>
        </w:rPr>
        <w:t xml:space="preserve"> (Uradno glasilo slovenskih občin, št. 35/2013, 53/2013- tehnični popravek, 22/2016, 40/2019, 5/2020 ,9/2021, 19/25-tehnična posodobitev </w:t>
      </w:r>
      <w:r w:rsidRPr="007A1DEF">
        <w:rPr>
          <w:rFonts w:asciiTheme="majorHAnsi" w:eastAsia="Times New Roman" w:hAnsiTheme="majorHAnsi" w:cstheme="majorHAnsi"/>
          <w:color w:val="000000" w:themeColor="text1"/>
          <w:lang w:eastAsia="sl-SI"/>
        </w:rPr>
        <w:t xml:space="preserve"> (v nadaljn</w:t>
      </w:r>
      <w:r>
        <w:rPr>
          <w:rFonts w:asciiTheme="majorHAnsi" w:eastAsia="Times New Roman" w:hAnsiTheme="majorHAnsi" w:cstheme="majorHAnsi"/>
          <w:color w:val="000000" w:themeColor="text1"/>
          <w:lang w:eastAsia="sl-SI"/>
        </w:rPr>
        <w:t>j</w:t>
      </w:r>
      <w:r w:rsidRPr="007A1DEF">
        <w:rPr>
          <w:rFonts w:asciiTheme="majorHAnsi" w:eastAsia="Times New Roman" w:hAnsiTheme="majorHAnsi" w:cstheme="majorHAnsi"/>
          <w:color w:val="000000" w:themeColor="text1"/>
          <w:lang w:eastAsia="sl-SI"/>
        </w:rPr>
        <w:t xml:space="preserve">em besedilu </w:t>
      </w:r>
      <w:r>
        <w:rPr>
          <w:rFonts w:asciiTheme="majorHAnsi" w:eastAsia="Times New Roman" w:hAnsiTheme="majorHAnsi" w:cstheme="majorHAnsi"/>
          <w:color w:val="000000" w:themeColor="text1"/>
          <w:lang w:eastAsia="sl-SI"/>
        </w:rPr>
        <w:t>OPN</w:t>
      </w:r>
      <w:r w:rsidR="00F02D26">
        <w:rPr>
          <w:rFonts w:asciiTheme="majorHAnsi" w:eastAsia="Times New Roman" w:hAnsiTheme="majorHAnsi" w:cstheme="majorHAnsi"/>
          <w:color w:val="000000" w:themeColor="text1"/>
          <w:lang w:eastAsia="sl-SI"/>
        </w:rPr>
        <w:t>)</w:t>
      </w:r>
      <w:r w:rsidRPr="007A1DEF">
        <w:rPr>
          <w:rFonts w:asciiTheme="majorHAnsi" w:eastAsia="Times New Roman" w:hAnsiTheme="majorHAnsi" w:cstheme="majorHAnsi"/>
          <w:color w:val="000000" w:themeColor="text1"/>
          <w:lang w:eastAsia="sl-SI"/>
        </w:rPr>
        <w:t xml:space="preserve"> nahaja</w:t>
      </w:r>
      <w:r w:rsidR="00CC7E5A">
        <w:rPr>
          <w:rFonts w:asciiTheme="majorHAnsi" w:eastAsia="Times New Roman" w:hAnsiTheme="majorHAnsi" w:cstheme="majorHAnsi"/>
          <w:color w:val="000000" w:themeColor="text1"/>
          <w:lang w:eastAsia="sl-SI"/>
        </w:rPr>
        <w:t>jo</w:t>
      </w:r>
      <w:r w:rsidRPr="007A1DEF">
        <w:rPr>
          <w:rFonts w:asciiTheme="majorHAnsi" w:eastAsia="Times New Roman" w:hAnsiTheme="majorHAnsi" w:cstheme="majorHAnsi"/>
          <w:color w:val="000000" w:themeColor="text1"/>
          <w:lang w:eastAsia="sl-SI"/>
        </w:rPr>
        <w:t xml:space="preserve"> v enoti urejanja prostor</w:t>
      </w:r>
      <w:r>
        <w:rPr>
          <w:rFonts w:asciiTheme="majorHAnsi" w:eastAsia="Times New Roman" w:hAnsiTheme="majorHAnsi" w:cstheme="majorHAnsi"/>
          <w:color w:val="000000" w:themeColor="text1"/>
          <w:lang w:eastAsia="sl-SI"/>
        </w:rPr>
        <w:t xml:space="preserve">a  z oznako </w:t>
      </w:r>
      <w:r w:rsidR="00F02D26">
        <w:rPr>
          <w:rFonts w:asciiTheme="majorHAnsi" w:eastAsia="Times New Roman" w:hAnsiTheme="majorHAnsi" w:cstheme="majorHAnsi"/>
          <w:color w:val="000000" w:themeColor="text1"/>
          <w:lang w:eastAsia="sl-SI"/>
        </w:rPr>
        <w:t>KI01,</w:t>
      </w:r>
      <w:r w:rsidR="00CC7E5A">
        <w:rPr>
          <w:rFonts w:asciiTheme="majorHAnsi" w:eastAsia="Times New Roman" w:hAnsiTheme="majorHAnsi" w:cstheme="majorHAnsi"/>
          <w:color w:val="000000" w:themeColor="text1"/>
          <w:lang w:eastAsia="sl-SI"/>
        </w:rPr>
        <w:t xml:space="preserve"> KI02 in</w:t>
      </w:r>
      <w:r w:rsidR="00F02D26">
        <w:rPr>
          <w:rFonts w:asciiTheme="majorHAnsi" w:eastAsia="Times New Roman" w:hAnsiTheme="majorHAnsi" w:cstheme="majorHAnsi"/>
          <w:color w:val="000000" w:themeColor="text1"/>
          <w:lang w:eastAsia="sl-SI"/>
        </w:rPr>
        <w:t xml:space="preserve"> KI04</w:t>
      </w:r>
      <w:r>
        <w:rPr>
          <w:rFonts w:asciiTheme="majorHAnsi" w:eastAsia="Times New Roman" w:hAnsiTheme="majorHAnsi" w:cstheme="majorHAnsi"/>
          <w:color w:val="000000" w:themeColor="text1"/>
          <w:lang w:eastAsia="sl-SI"/>
        </w:rPr>
        <w:t>, z name</w:t>
      </w:r>
      <w:r w:rsidRPr="007A1DEF">
        <w:rPr>
          <w:rFonts w:asciiTheme="majorHAnsi" w:eastAsia="Times New Roman" w:hAnsiTheme="majorHAnsi" w:cstheme="majorHAnsi"/>
          <w:color w:val="000000" w:themeColor="text1"/>
          <w:lang w:eastAsia="sl-SI"/>
        </w:rPr>
        <w:t>n</w:t>
      </w:r>
      <w:r>
        <w:rPr>
          <w:rFonts w:asciiTheme="majorHAnsi" w:eastAsia="Times New Roman" w:hAnsiTheme="majorHAnsi" w:cstheme="majorHAnsi"/>
          <w:color w:val="000000" w:themeColor="text1"/>
          <w:lang w:eastAsia="sl-SI"/>
        </w:rPr>
        <w:t>s</w:t>
      </w:r>
      <w:r w:rsidRPr="007A1DEF">
        <w:rPr>
          <w:rFonts w:asciiTheme="majorHAnsi" w:eastAsia="Times New Roman" w:hAnsiTheme="majorHAnsi" w:cstheme="majorHAnsi"/>
          <w:color w:val="000000" w:themeColor="text1"/>
          <w:lang w:eastAsia="sl-SI"/>
        </w:rPr>
        <w:t xml:space="preserve">ko rabo </w:t>
      </w:r>
      <w:r w:rsidR="00F02D26">
        <w:rPr>
          <w:rFonts w:asciiTheme="majorHAnsi" w:eastAsia="Times New Roman" w:hAnsiTheme="majorHAnsi" w:cstheme="majorHAnsi"/>
          <w:color w:val="000000" w:themeColor="text1"/>
          <w:lang w:eastAsia="sl-SI"/>
        </w:rPr>
        <w:t>KI01:</w:t>
      </w:r>
      <w:r w:rsidR="009376E3">
        <w:rPr>
          <w:rFonts w:asciiTheme="majorHAnsi" w:eastAsia="Times New Roman" w:hAnsiTheme="majorHAnsi" w:cstheme="majorHAnsi"/>
          <w:color w:val="000000" w:themeColor="text1"/>
          <w:lang w:eastAsia="sl-SI"/>
        </w:rPr>
        <w:t xml:space="preserve"> </w:t>
      </w:r>
      <w:proofErr w:type="spellStart"/>
      <w:r w:rsidR="00F02D26">
        <w:rPr>
          <w:rFonts w:asciiTheme="majorHAnsi" w:eastAsia="Times New Roman" w:hAnsiTheme="majorHAnsi" w:cstheme="majorHAnsi"/>
          <w:color w:val="000000" w:themeColor="text1"/>
          <w:lang w:eastAsia="sl-SI"/>
        </w:rPr>
        <w:t>SSz</w:t>
      </w:r>
      <w:proofErr w:type="spellEnd"/>
      <w:r w:rsidR="00F02D26">
        <w:rPr>
          <w:rFonts w:asciiTheme="majorHAnsi" w:eastAsia="Times New Roman" w:hAnsiTheme="majorHAnsi" w:cstheme="majorHAnsi"/>
          <w:color w:val="000000" w:themeColor="text1"/>
          <w:lang w:eastAsia="sl-SI"/>
        </w:rPr>
        <w:t>-zavarovane stanovanjske površine znotraj naselja Kidričevo in KI02, KI04:</w:t>
      </w:r>
      <w:r w:rsidR="009376E3">
        <w:rPr>
          <w:rFonts w:asciiTheme="majorHAnsi" w:eastAsia="Times New Roman" w:hAnsiTheme="majorHAnsi" w:cstheme="majorHAnsi"/>
          <w:color w:val="000000" w:themeColor="text1"/>
          <w:lang w:eastAsia="sl-SI"/>
        </w:rPr>
        <w:t xml:space="preserve"> </w:t>
      </w:r>
      <w:proofErr w:type="spellStart"/>
      <w:r w:rsidR="00F02D26">
        <w:rPr>
          <w:rFonts w:asciiTheme="majorHAnsi" w:eastAsia="Times New Roman" w:hAnsiTheme="majorHAnsi" w:cstheme="majorHAnsi"/>
          <w:color w:val="000000" w:themeColor="text1"/>
          <w:lang w:eastAsia="sl-SI"/>
        </w:rPr>
        <w:t>Cuz</w:t>
      </w:r>
      <w:proofErr w:type="spellEnd"/>
      <w:r w:rsidR="00F02D26">
        <w:rPr>
          <w:rFonts w:asciiTheme="majorHAnsi" w:eastAsia="Times New Roman" w:hAnsiTheme="majorHAnsi" w:cstheme="majorHAnsi"/>
          <w:color w:val="000000" w:themeColor="text1"/>
          <w:lang w:eastAsia="sl-SI"/>
        </w:rPr>
        <w:t>-zavarovana osrednja območja centralnih dejavnosti znotraj naselja Kidričevo.</w:t>
      </w:r>
    </w:p>
    <w:p w14:paraId="48BF8FFF" w14:textId="77777777" w:rsidR="007A1DEF" w:rsidRPr="00605CA1" w:rsidRDefault="007A1DEF" w:rsidP="007A1DEF">
      <w:pPr>
        <w:jc w:val="center"/>
        <w:rPr>
          <w:rFonts w:asciiTheme="majorHAnsi" w:eastAsia="Times New Roman" w:hAnsiTheme="majorHAnsi" w:cstheme="majorHAnsi"/>
          <w:b/>
          <w:color w:val="000000" w:themeColor="text1"/>
          <w:lang w:eastAsia="sl-SI"/>
        </w:rPr>
      </w:pPr>
      <w:r w:rsidRPr="00605CA1">
        <w:rPr>
          <w:rFonts w:asciiTheme="majorHAnsi" w:eastAsia="Times New Roman" w:hAnsiTheme="majorHAnsi" w:cstheme="majorHAnsi"/>
          <w:b/>
          <w:color w:val="000000" w:themeColor="text1"/>
          <w:lang w:eastAsia="sl-SI"/>
        </w:rPr>
        <w:t>2.</w:t>
      </w:r>
    </w:p>
    <w:p w14:paraId="7803F8E8" w14:textId="77777777" w:rsidR="007A1DEF" w:rsidRDefault="007A1DEF" w:rsidP="007A1DEF">
      <w:pPr>
        <w:jc w:val="both"/>
        <w:rPr>
          <w:rFonts w:asciiTheme="majorHAnsi" w:eastAsia="Times New Roman" w:hAnsiTheme="majorHAnsi" w:cstheme="majorHAnsi"/>
          <w:b/>
          <w:color w:val="000000" w:themeColor="text1"/>
          <w:lang w:eastAsia="sl-SI"/>
        </w:rPr>
      </w:pPr>
      <w:r>
        <w:rPr>
          <w:rFonts w:asciiTheme="majorHAnsi" w:eastAsia="Times New Roman" w:hAnsiTheme="majorHAnsi" w:cstheme="majorHAnsi"/>
          <w:color w:val="000000" w:themeColor="text1"/>
          <w:lang w:eastAsia="sl-SI"/>
        </w:rPr>
        <w:t xml:space="preserve">Začasna raba prostora se omogoči tako kot izhaja iz  Elaborata </w:t>
      </w:r>
      <w:r w:rsidRPr="007A1DEF">
        <w:rPr>
          <w:rFonts w:asciiTheme="majorHAnsi" w:eastAsia="Times New Roman" w:hAnsiTheme="majorHAnsi" w:cstheme="majorHAnsi"/>
          <w:color w:val="000000" w:themeColor="text1"/>
          <w:lang w:eastAsia="sl-SI"/>
        </w:rPr>
        <w:t>lokacijske preveritve za omogočanje začasne rabe za del enot urejanja prostora »KI01«, »KI02« in »KI04« na parcelah št. 1011/4, 1011/88, 1019/10, 1019/4, 1019/5, 1019/77 in 1175/2 vse k. o.  425 Lovrenc na Dravskem polju</w:t>
      </w:r>
      <w:r w:rsidRPr="00CC7E5A">
        <w:rPr>
          <w:rFonts w:asciiTheme="majorHAnsi" w:eastAsia="Times New Roman" w:hAnsiTheme="majorHAnsi" w:cstheme="majorHAnsi"/>
          <w:color w:val="000000" w:themeColor="text1"/>
          <w:lang w:eastAsia="sl-SI"/>
        </w:rPr>
        <w:t xml:space="preserve"> (Izdelovalec UMARH</w:t>
      </w:r>
      <w:r w:rsidR="00CC7E5A" w:rsidRPr="00CC7E5A">
        <w:rPr>
          <w:rFonts w:asciiTheme="majorHAnsi" w:eastAsia="Times New Roman" w:hAnsiTheme="majorHAnsi" w:cstheme="majorHAnsi"/>
          <w:color w:val="000000" w:themeColor="text1"/>
          <w:lang w:eastAsia="sl-SI"/>
        </w:rPr>
        <w:t xml:space="preserve"> d.o.o., št.25-LP-15 z dne julij 2025, dopolnitev november 2025</w:t>
      </w:r>
      <w:r w:rsidR="00CC7E5A">
        <w:rPr>
          <w:rFonts w:asciiTheme="majorHAnsi" w:eastAsia="Times New Roman" w:hAnsiTheme="majorHAnsi" w:cstheme="majorHAnsi"/>
          <w:b/>
          <w:color w:val="000000" w:themeColor="text1"/>
          <w:lang w:eastAsia="sl-SI"/>
        </w:rPr>
        <w:t>.</w:t>
      </w:r>
    </w:p>
    <w:p w14:paraId="4B70E33A" w14:textId="77777777" w:rsidR="00605CA1" w:rsidRPr="00605CA1" w:rsidRDefault="00605CA1" w:rsidP="007A1DEF">
      <w:pPr>
        <w:jc w:val="both"/>
        <w:rPr>
          <w:rFonts w:asciiTheme="majorHAnsi" w:eastAsia="Times New Roman" w:hAnsiTheme="majorHAnsi" w:cstheme="majorHAnsi"/>
          <w:color w:val="000000" w:themeColor="text1"/>
          <w:lang w:eastAsia="sl-SI"/>
        </w:rPr>
      </w:pPr>
      <w:r w:rsidRPr="00605CA1">
        <w:rPr>
          <w:rFonts w:asciiTheme="majorHAnsi" w:eastAsia="Times New Roman" w:hAnsiTheme="majorHAnsi" w:cstheme="majorHAnsi"/>
          <w:color w:val="000000" w:themeColor="text1"/>
          <w:lang w:eastAsia="sl-SI"/>
        </w:rPr>
        <w:t>Grafični prikaz območja začasne rabe prostora je določen v elaboratu lokacijske preveritve, ki je priloga sklepa.</w:t>
      </w:r>
    </w:p>
    <w:p w14:paraId="44CA0728" w14:textId="77777777" w:rsidR="007A1DEF" w:rsidRPr="00605CA1" w:rsidRDefault="00605CA1" w:rsidP="00605CA1">
      <w:pPr>
        <w:jc w:val="center"/>
        <w:rPr>
          <w:rFonts w:asciiTheme="majorHAnsi" w:hAnsiTheme="majorHAnsi" w:cstheme="majorHAnsi"/>
          <w:b/>
        </w:rPr>
      </w:pPr>
      <w:r w:rsidRPr="00605CA1">
        <w:rPr>
          <w:rFonts w:asciiTheme="majorHAnsi" w:hAnsiTheme="majorHAnsi" w:cstheme="majorHAnsi"/>
          <w:b/>
        </w:rPr>
        <w:t>3.</w:t>
      </w:r>
    </w:p>
    <w:p w14:paraId="15815044" w14:textId="77777777" w:rsidR="00605CA1" w:rsidRPr="00605CA1" w:rsidRDefault="00605CA1" w:rsidP="00605CA1">
      <w:pPr>
        <w:jc w:val="both"/>
        <w:rPr>
          <w:rFonts w:asciiTheme="majorHAnsi" w:eastAsia="Times New Roman" w:hAnsiTheme="majorHAnsi" w:cstheme="majorHAnsi"/>
          <w:color w:val="000000" w:themeColor="text1"/>
          <w:lang w:eastAsia="sl-SI"/>
        </w:rPr>
      </w:pPr>
      <w:r w:rsidRPr="00605CA1">
        <w:rPr>
          <w:rFonts w:asciiTheme="majorHAnsi" w:hAnsiTheme="majorHAnsi" w:cstheme="majorHAnsi"/>
        </w:rPr>
        <w:t xml:space="preserve">Na zemljiščih s </w:t>
      </w:r>
      <w:proofErr w:type="spellStart"/>
      <w:r w:rsidRPr="00605CA1">
        <w:rPr>
          <w:rFonts w:asciiTheme="majorHAnsi" w:eastAsia="Times New Roman" w:hAnsiTheme="majorHAnsi" w:cstheme="majorHAnsi"/>
          <w:color w:val="000000" w:themeColor="text1"/>
          <w:lang w:eastAsia="sl-SI"/>
        </w:rPr>
        <w:t>parc</w:t>
      </w:r>
      <w:proofErr w:type="spellEnd"/>
      <w:r w:rsidRPr="00605CA1">
        <w:rPr>
          <w:rFonts w:asciiTheme="majorHAnsi" w:eastAsia="Times New Roman" w:hAnsiTheme="majorHAnsi" w:cstheme="majorHAnsi"/>
          <w:color w:val="000000" w:themeColor="text1"/>
          <w:lang w:eastAsia="sl-SI"/>
        </w:rPr>
        <w:t>. št. 1011/4, 1011/88, 1019/10, 1019/4, 1019/5, 1019/77 in 1175/2 vse k. o.  425 Lovrenc na Dravskem polju , se v skladu s 137 členom ZUreP-3 omogoči začasna raba prostora pod naslednjimi prostorskimi izvedbenimi pogoji:</w:t>
      </w:r>
    </w:p>
    <w:p w14:paraId="1CF1062A" w14:textId="77777777" w:rsidR="00605CA1" w:rsidRPr="00CC7E5A" w:rsidRDefault="00CC7E5A" w:rsidP="00CC7E5A">
      <w:pPr>
        <w:pStyle w:val="Odstavekseznama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color w:val="000000" w:themeColor="text1"/>
          <w:lang w:eastAsia="sl-SI"/>
        </w:rPr>
      </w:pPr>
      <w:r w:rsidRPr="00CC7E5A">
        <w:rPr>
          <w:rFonts w:asciiTheme="majorHAnsi" w:eastAsia="Times New Roman" w:hAnsiTheme="majorHAnsi" w:cstheme="majorHAnsi"/>
          <w:color w:val="000000" w:themeColor="text1"/>
          <w:lang w:eastAsia="sl-SI"/>
        </w:rPr>
        <w:t>Zelenica na jugu  enote urejanja prostora KI01-parkovna ureditev,</w:t>
      </w:r>
    </w:p>
    <w:p w14:paraId="65863B58" w14:textId="77777777" w:rsidR="00CC7E5A" w:rsidRPr="00CC7E5A" w:rsidRDefault="00CC7E5A" w:rsidP="00CC7E5A">
      <w:pPr>
        <w:pStyle w:val="Odstavekseznama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color w:val="000000" w:themeColor="text1"/>
          <w:lang w:eastAsia="sl-SI"/>
        </w:rPr>
      </w:pPr>
      <w:r w:rsidRPr="00CC7E5A">
        <w:rPr>
          <w:rFonts w:asciiTheme="majorHAnsi" w:eastAsia="Times New Roman" w:hAnsiTheme="majorHAnsi" w:cstheme="majorHAnsi"/>
          <w:color w:val="000000" w:themeColor="text1"/>
          <w:lang w:eastAsia="sl-SI"/>
        </w:rPr>
        <w:t>Obcestna Zelenica na zahodnem delu enote urejanja prostora KI01-drevoredna ureditev,</w:t>
      </w:r>
    </w:p>
    <w:p w14:paraId="699F80BF" w14:textId="77777777" w:rsidR="00CC7E5A" w:rsidRPr="00314657" w:rsidRDefault="00CC7E5A" w:rsidP="00605CA1">
      <w:pPr>
        <w:pStyle w:val="Odstavekseznama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color w:val="000000" w:themeColor="text1"/>
          <w:lang w:eastAsia="sl-SI"/>
        </w:rPr>
      </w:pPr>
      <w:r w:rsidRPr="00CC7E5A">
        <w:rPr>
          <w:rFonts w:asciiTheme="majorHAnsi" w:eastAsia="Times New Roman" w:hAnsiTheme="majorHAnsi" w:cstheme="majorHAnsi"/>
          <w:color w:val="000000" w:themeColor="text1"/>
          <w:lang w:eastAsia="sl-SI"/>
        </w:rPr>
        <w:t>Zelenica na jugu EUP KI04 IN DELU KI02-ureditev grede trajnic.</w:t>
      </w:r>
    </w:p>
    <w:p w14:paraId="271B212A" w14:textId="77777777" w:rsidR="00605CA1" w:rsidRDefault="00CC7E5A" w:rsidP="00CC7E5A">
      <w:pPr>
        <w:jc w:val="center"/>
        <w:rPr>
          <w:rFonts w:asciiTheme="majorHAnsi" w:hAnsiTheme="majorHAnsi" w:cstheme="majorHAnsi"/>
          <w:b/>
        </w:rPr>
      </w:pPr>
      <w:r w:rsidRPr="00CC7E5A">
        <w:rPr>
          <w:rFonts w:asciiTheme="majorHAnsi" w:hAnsiTheme="majorHAnsi" w:cstheme="majorHAnsi"/>
          <w:b/>
        </w:rPr>
        <w:t>4.</w:t>
      </w:r>
    </w:p>
    <w:p w14:paraId="56D412CF" w14:textId="77777777" w:rsidR="00CC7E5A" w:rsidRPr="00314657" w:rsidRDefault="00CC7E5A" w:rsidP="00314657">
      <w:pPr>
        <w:jc w:val="both"/>
        <w:rPr>
          <w:rFonts w:asciiTheme="majorHAnsi" w:hAnsiTheme="majorHAnsi" w:cstheme="majorHAnsi"/>
        </w:rPr>
      </w:pPr>
      <w:r w:rsidRPr="00314657">
        <w:rPr>
          <w:rFonts w:asciiTheme="majorHAnsi" w:hAnsiTheme="majorHAnsi" w:cstheme="majorHAnsi"/>
        </w:rPr>
        <w:t>V skladu s sedmim o</w:t>
      </w:r>
      <w:r w:rsidR="00314657" w:rsidRPr="00314657">
        <w:rPr>
          <w:rFonts w:asciiTheme="majorHAnsi" w:hAnsiTheme="majorHAnsi" w:cstheme="majorHAnsi"/>
        </w:rPr>
        <w:t>dstavkom 138 člena ZUreP-3 se s</w:t>
      </w:r>
      <w:r w:rsidRPr="00314657">
        <w:rPr>
          <w:rFonts w:asciiTheme="majorHAnsi" w:hAnsiTheme="majorHAnsi" w:cstheme="majorHAnsi"/>
        </w:rPr>
        <w:t>prejeti sklep</w:t>
      </w:r>
      <w:r w:rsidR="00F65236">
        <w:rPr>
          <w:rFonts w:asciiTheme="majorHAnsi" w:hAnsiTheme="majorHAnsi" w:cstheme="majorHAnsi"/>
        </w:rPr>
        <w:t xml:space="preserve"> </w:t>
      </w:r>
      <w:r w:rsidR="009376E3">
        <w:rPr>
          <w:rFonts w:asciiTheme="majorHAnsi" w:hAnsiTheme="majorHAnsi" w:cstheme="majorHAnsi"/>
        </w:rPr>
        <w:t>objavi v U</w:t>
      </w:r>
      <w:r w:rsidRPr="00314657">
        <w:rPr>
          <w:rFonts w:asciiTheme="majorHAnsi" w:hAnsiTheme="majorHAnsi" w:cstheme="majorHAnsi"/>
        </w:rPr>
        <w:t xml:space="preserve">radnem glasilu </w:t>
      </w:r>
      <w:r w:rsidR="009376E3">
        <w:rPr>
          <w:rFonts w:asciiTheme="majorHAnsi" w:hAnsiTheme="majorHAnsi" w:cstheme="majorHAnsi"/>
        </w:rPr>
        <w:t xml:space="preserve"> slovenskih občin </w:t>
      </w:r>
      <w:r w:rsidRPr="00314657">
        <w:rPr>
          <w:rFonts w:asciiTheme="majorHAnsi" w:hAnsiTheme="majorHAnsi" w:cstheme="majorHAnsi"/>
        </w:rPr>
        <w:t>in evidentira v prostorskem informacijskem sistemu</w:t>
      </w:r>
      <w:r w:rsidR="00F65236">
        <w:rPr>
          <w:rFonts w:asciiTheme="majorHAnsi" w:hAnsiTheme="majorHAnsi" w:cstheme="majorHAnsi"/>
        </w:rPr>
        <w:t xml:space="preserve">. </w:t>
      </w:r>
      <w:r w:rsidRPr="00314657">
        <w:rPr>
          <w:rFonts w:asciiTheme="majorHAnsi" w:hAnsiTheme="majorHAnsi" w:cstheme="majorHAnsi"/>
        </w:rPr>
        <w:t>Do vzpostavitve s</w:t>
      </w:r>
      <w:r w:rsidR="00314657" w:rsidRPr="00314657">
        <w:rPr>
          <w:rFonts w:asciiTheme="majorHAnsi" w:hAnsiTheme="majorHAnsi" w:cstheme="majorHAnsi"/>
        </w:rPr>
        <w:t>istema se posreduje sklep Minis</w:t>
      </w:r>
      <w:r w:rsidRPr="00314657">
        <w:rPr>
          <w:rFonts w:asciiTheme="majorHAnsi" w:hAnsiTheme="majorHAnsi" w:cstheme="majorHAnsi"/>
        </w:rPr>
        <w:t>t</w:t>
      </w:r>
      <w:r w:rsidR="00314657" w:rsidRPr="00314657">
        <w:rPr>
          <w:rFonts w:asciiTheme="majorHAnsi" w:hAnsiTheme="majorHAnsi" w:cstheme="majorHAnsi"/>
        </w:rPr>
        <w:t>r</w:t>
      </w:r>
      <w:r w:rsidRPr="00314657">
        <w:rPr>
          <w:rFonts w:asciiTheme="majorHAnsi" w:hAnsiTheme="majorHAnsi" w:cstheme="majorHAnsi"/>
        </w:rPr>
        <w:t>stvu za naravne vire in prostor ter Upravni enoti Ptuj.</w:t>
      </w:r>
    </w:p>
    <w:p w14:paraId="20E28523" w14:textId="77777777" w:rsidR="00CC7E5A" w:rsidRDefault="00314657" w:rsidP="00314657">
      <w:pPr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5.</w:t>
      </w:r>
    </w:p>
    <w:p w14:paraId="2D1A65CF" w14:textId="77777777" w:rsidR="00CC7E5A" w:rsidRDefault="00CC7E5A" w:rsidP="00CC7E5A">
      <w:pPr>
        <w:rPr>
          <w:rFonts w:asciiTheme="majorHAnsi" w:hAnsiTheme="majorHAnsi" w:cstheme="majorHAnsi"/>
        </w:rPr>
      </w:pPr>
      <w:r w:rsidRPr="00314657">
        <w:rPr>
          <w:rFonts w:asciiTheme="majorHAnsi" w:hAnsiTheme="majorHAnsi" w:cstheme="majorHAnsi"/>
        </w:rPr>
        <w:t>Čas izvajanja začasne rabe je sedem let po začetku veljavnosti sklepa.</w:t>
      </w:r>
      <w:r w:rsidR="00314657" w:rsidRPr="00314657">
        <w:rPr>
          <w:rFonts w:asciiTheme="majorHAnsi" w:hAnsiTheme="majorHAnsi" w:cstheme="majorHAnsi"/>
        </w:rPr>
        <w:t xml:space="preserve"> Sklep začne veljati naslednji dan po objavi v Uradnem glasilu slovenskih občin.</w:t>
      </w:r>
    </w:p>
    <w:p w14:paraId="68C084B9" w14:textId="77777777" w:rsidR="00314657" w:rsidRDefault="00314657" w:rsidP="00CC7E5A">
      <w:pPr>
        <w:rPr>
          <w:rFonts w:asciiTheme="majorHAnsi" w:hAnsiTheme="majorHAnsi" w:cstheme="majorHAnsi"/>
        </w:rPr>
      </w:pPr>
    </w:p>
    <w:p w14:paraId="3CB094D5" w14:textId="77777777" w:rsidR="00314657" w:rsidRDefault="00314657" w:rsidP="00CC7E5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Številka: 3500-16/2025-24</w:t>
      </w:r>
    </w:p>
    <w:p w14:paraId="5D4A913C" w14:textId="77777777" w:rsidR="00314657" w:rsidRPr="00314657" w:rsidRDefault="00314657" w:rsidP="00CC7E5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Datum: 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Anton Leskovar, župan</w:t>
      </w:r>
    </w:p>
    <w:sectPr w:rsidR="00314657" w:rsidRPr="00314657" w:rsidSect="0031465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6707D"/>
    <w:multiLevelType w:val="hybridMultilevel"/>
    <w:tmpl w:val="6F9632B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2390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6EE"/>
    <w:rsid w:val="00314657"/>
    <w:rsid w:val="00605CA1"/>
    <w:rsid w:val="00620956"/>
    <w:rsid w:val="007A1DEF"/>
    <w:rsid w:val="009376E3"/>
    <w:rsid w:val="00A936EE"/>
    <w:rsid w:val="00BC05CB"/>
    <w:rsid w:val="00BC6E5E"/>
    <w:rsid w:val="00CC7E5A"/>
    <w:rsid w:val="00D347C5"/>
    <w:rsid w:val="00F02D26"/>
    <w:rsid w:val="00F65236"/>
    <w:rsid w:val="00FC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DE1E7"/>
  <w15:chartTrackingRefBased/>
  <w15:docId w15:val="{8049DA4B-9C05-4ACF-B8EF-74707FF52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C7E5A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209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209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400</Words>
  <Characters>2281</Characters>
  <Application>Microsoft Office Word</Application>
  <DocSecurity>4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Mesko</dc:creator>
  <cp:keywords/>
  <dc:description/>
  <cp:lastModifiedBy>Zdenka Frank</cp:lastModifiedBy>
  <cp:revision>2</cp:revision>
  <cp:lastPrinted>2026-01-29T06:55:00Z</cp:lastPrinted>
  <dcterms:created xsi:type="dcterms:W3CDTF">2026-01-30T11:03:00Z</dcterms:created>
  <dcterms:modified xsi:type="dcterms:W3CDTF">2026-01-30T11:03:00Z</dcterms:modified>
</cp:coreProperties>
</file>